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CF27" w14:textId="54DEF120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E43C70">
        <w:rPr>
          <w:rFonts w:ascii="Arial Narrow" w:hAnsi="Arial Narrow" w:cs="Arial"/>
          <w:sz w:val="22"/>
          <w:szCs w:val="22"/>
        </w:rPr>
        <w:t>13</w:t>
      </w:r>
      <w:r w:rsidR="007B1215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de </w:t>
      </w:r>
      <w:proofErr w:type="gramStart"/>
      <w:r w:rsidR="00722197">
        <w:rPr>
          <w:rFonts w:ascii="Arial Narrow" w:hAnsi="Arial Narrow" w:cs="Arial"/>
          <w:sz w:val="22"/>
          <w:szCs w:val="22"/>
        </w:rPr>
        <w:t>Marzo</w:t>
      </w:r>
      <w:proofErr w:type="gramEnd"/>
      <w:r w:rsidR="003F337A" w:rsidRPr="003F337A">
        <w:rPr>
          <w:rFonts w:ascii="Arial Narrow" w:hAnsi="Arial Narrow" w:cs="Arial"/>
          <w:sz w:val="22"/>
          <w:szCs w:val="22"/>
        </w:rPr>
        <w:t xml:space="preserve"> del 202</w:t>
      </w:r>
      <w:r w:rsidR="00E43C70">
        <w:rPr>
          <w:rFonts w:ascii="Arial Narrow" w:hAnsi="Arial Narrow" w:cs="Arial"/>
          <w:sz w:val="22"/>
          <w:szCs w:val="22"/>
        </w:rPr>
        <w:t>3</w:t>
      </w:r>
    </w:p>
    <w:p w14:paraId="31D3FCFC" w14:textId="77777777" w:rsidR="003F337A" w:rsidRPr="00E43C70" w:rsidRDefault="003F337A" w:rsidP="008F5CA0">
      <w:pPr>
        <w:spacing w:line="276" w:lineRule="auto"/>
        <w:rPr>
          <w:rFonts w:ascii="Arial Narrow" w:hAnsi="Arial Narrow" w:cs="Arial"/>
          <w:sz w:val="12"/>
          <w:szCs w:val="1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2C9D2604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23C83275" w14:textId="77777777" w:rsidR="003F337A" w:rsidRPr="00E43C70" w:rsidRDefault="003F337A" w:rsidP="008F5CA0">
      <w:pPr>
        <w:spacing w:after="13" w:line="276" w:lineRule="auto"/>
        <w:rPr>
          <w:rFonts w:ascii="Arial Narrow" w:hAnsi="Arial Narrow" w:cs="Arial"/>
          <w:sz w:val="14"/>
          <w:szCs w:val="14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2448586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proofErr w:type="gramStart"/>
      <w:r w:rsidRPr="003F337A">
        <w:rPr>
          <w:rFonts w:ascii="Arial Narrow" w:hAnsi="Arial Narrow" w:cs="Arial"/>
          <w:sz w:val="22"/>
          <w:szCs w:val="22"/>
        </w:rPr>
        <w:t>Presente.-</w:t>
      </w:r>
      <w:proofErr w:type="gramEnd"/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29C34969" w14:textId="77777777" w:rsidR="003F337A" w:rsidRPr="00E43C70" w:rsidRDefault="003F337A" w:rsidP="008F5CA0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43E411EB" w14:textId="2BD70DD9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E43C70">
        <w:rPr>
          <w:rFonts w:ascii="Arial Narrow" w:hAnsi="Arial Narrow" w:cs="Arial"/>
          <w:sz w:val="22"/>
          <w:szCs w:val="22"/>
        </w:rPr>
        <w:t>13</w:t>
      </w:r>
      <w:r w:rsidR="007B1215">
        <w:rPr>
          <w:rFonts w:ascii="Arial Narrow" w:hAnsi="Arial Narrow" w:cs="Arial"/>
          <w:sz w:val="22"/>
          <w:szCs w:val="22"/>
        </w:rPr>
        <w:t xml:space="preserve"> de </w:t>
      </w:r>
      <w:proofErr w:type="gramStart"/>
      <w:r w:rsidR="00722197">
        <w:rPr>
          <w:rFonts w:ascii="Arial Narrow" w:hAnsi="Arial Narrow" w:cs="Arial"/>
          <w:sz w:val="22"/>
          <w:szCs w:val="22"/>
        </w:rPr>
        <w:t>Marzo</w:t>
      </w:r>
      <w:proofErr w:type="gramEnd"/>
      <w:r w:rsidR="007B1215" w:rsidRPr="003F337A">
        <w:rPr>
          <w:rFonts w:ascii="Arial Narrow" w:hAnsi="Arial Narrow" w:cs="Arial"/>
          <w:sz w:val="22"/>
          <w:szCs w:val="22"/>
        </w:rPr>
        <w:t xml:space="preserve"> </w:t>
      </w:r>
      <w:r w:rsidR="007305E7">
        <w:rPr>
          <w:rFonts w:ascii="Arial Narrow" w:hAnsi="Arial Narrow" w:cs="Arial"/>
          <w:sz w:val="22"/>
          <w:szCs w:val="22"/>
        </w:rPr>
        <w:t>del 202</w:t>
      </w:r>
      <w:r w:rsidR="00E43C70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Resolución: </w:t>
      </w:r>
    </w:p>
    <w:p w14:paraId="1F9036DF" w14:textId="1C269B49"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</w:t>
      </w:r>
      <w:proofErr w:type="spellStart"/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>Nº</w:t>
      </w:r>
      <w:proofErr w:type="spellEnd"/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 </w:t>
      </w:r>
      <w:r w:rsidR="00722197">
        <w:rPr>
          <w:rFonts w:ascii="Arial Narrow" w:eastAsia="Arial" w:hAnsi="Arial Narrow" w:cs="Arial"/>
          <w:b/>
          <w:sz w:val="22"/>
          <w:szCs w:val="22"/>
          <w:u w:val="single" w:color="000000"/>
        </w:rPr>
        <w:t>15</w:t>
      </w:r>
      <w:r w:rsidR="00E43C70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-202</w:t>
      </w:r>
      <w:r w:rsidR="00E43C70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</w:t>
      </w:r>
      <w:proofErr w:type="gramStart"/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UNAC</w:t>
      </w:r>
      <w:r w:rsidRPr="003F337A">
        <w:rPr>
          <w:rFonts w:ascii="Arial Narrow" w:eastAsia="Arial" w:hAnsi="Arial Narrow" w:cs="Arial"/>
          <w:b/>
          <w:sz w:val="22"/>
          <w:szCs w:val="22"/>
        </w:rPr>
        <w:t>.-</w:t>
      </w:r>
      <w:proofErr w:type="gramEnd"/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Bellavista, Callao, </w:t>
      </w:r>
      <w:r w:rsidR="00E43C70">
        <w:rPr>
          <w:rFonts w:ascii="Arial Narrow" w:eastAsia="Arial" w:hAnsi="Arial Narrow" w:cs="Arial"/>
          <w:b/>
          <w:sz w:val="22"/>
          <w:szCs w:val="22"/>
        </w:rPr>
        <w:t>13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4F1EA0">
        <w:rPr>
          <w:rFonts w:ascii="Arial Narrow" w:eastAsia="Arial" w:hAnsi="Arial Narrow" w:cs="Arial"/>
          <w:b/>
          <w:sz w:val="22"/>
          <w:szCs w:val="22"/>
        </w:rPr>
        <w:t>Marzo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202</w:t>
      </w:r>
      <w:r w:rsidR="00E43C70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7A95BBF6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D58B9FC" w14:textId="698BA12B" w:rsidR="00F24F3A" w:rsidRPr="00E43C70" w:rsidRDefault="00F24F3A" w:rsidP="00F24F3A">
      <w:pPr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es-PE" w:eastAsia="es-PE"/>
        </w:rPr>
      </w:pPr>
      <w:r w:rsidRPr="00E43C70">
        <w:rPr>
          <w:rFonts w:ascii="Arial Narrow" w:hAnsi="Arial Narrow" w:cs="Arial"/>
          <w:sz w:val="20"/>
          <w:szCs w:val="20"/>
        </w:rPr>
        <w:t xml:space="preserve">Visto,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Proveído </w:t>
      </w:r>
      <w:proofErr w:type="spellStart"/>
      <w:r w:rsidRPr="00E43C70">
        <w:rPr>
          <w:rFonts w:ascii="Arial Narrow" w:hAnsi="Arial Narrow" w:cs="Arial"/>
          <w:b/>
          <w:sz w:val="20"/>
          <w:szCs w:val="20"/>
        </w:rPr>
        <w:t>Nº</w:t>
      </w:r>
      <w:proofErr w:type="spellEnd"/>
      <w:r w:rsidRPr="00E43C70">
        <w:rPr>
          <w:rFonts w:ascii="Arial Narrow" w:hAnsi="Arial Narrow" w:cs="Arial"/>
          <w:b/>
          <w:sz w:val="20"/>
          <w:szCs w:val="20"/>
        </w:rPr>
        <w:t xml:space="preserve"> </w:t>
      </w:r>
      <w:r w:rsidR="004F1EA0" w:rsidRPr="00E43C70">
        <w:rPr>
          <w:rFonts w:ascii="Arial Narrow" w:hAnsi="Arial Narrow" w:cs="Arial"/>
          <w:b/>
          <w:sz w:val="20"/>
          <w:szCs w:val="20"/>
        </w:rPr>
        <w:t>11</w:t>
      </w:r>
      <w:r w:rsidR="00E43C70" w:rsidRPr="00E43C70">
        <w:rPr>
          <w:rFonts w:ascii="Arial Narrow" w:hAnsi="Arial Narrow" w:cs="Arial"/>
          <w:b/>
          <w:sz w:val="20"/>
          <w:szCs w:val="20"/>
        </w:rPr>
        <w:t>9</w:t>
      </w:r>
      <w:r w:rsidR="007305E7" w:rsidRPr="00E43C70">
        <w:rPr>
          <w:rFonts w:ascii="Arial Narrow" w:hAnsi="Arial Narrow" w:cs="Arial"/>
          <w:b/>
          <w:sz w:val="20"/>
          <w:szCs w:val="20"/>
        </w:rPr>
        <w:t>-202</w:t>
      </w:r>
      <w:r w:rsidR="00E43C70" w:rsidRPr="00E43C70">
        <w:rPr>
          <w:rFonts w:ascii="Arial Narrow" w:hAnsi="Arial Narrow" w:cs="Arial"/>
          <w:b/>
          <w:sz w:val="20"/>
          <w:szCs w:val="20"/>
        </w:rPr>
        <w:t>3</w:t>
      </w:r>
      <w:r w:rsidRPr="00E43C70">
        <w:rPr>
          <w:rFonts w:ascii="Arial Narrow" w:hAnsi="Arial Narrow" w:cs="Arial"/>
          <w:b/>
          <w:sz w:val="20"/>
          <w:szCs w:val="20"/>
        </w:rPr>
        <w:t>-EPG-UNAC</w:t>
      </w:r>
      <w:r w:rsidRPr="00E43C70">
        <w:rPr>
          <w:rFonts w:ascii="Arial Narrow" w:hAnsi="Arial Narrow" w:cs="Arial"/>
          <w:sz w:val="20"/>
          <w:szCs w:val="20"/>
        </w:rPr>
        <w:t>, de</w:t>
      </w:r>
      <w:r w:rsidR="004F1EA0" w:rsidRPr="00E43C70">
        <w:rPr>
          <w:rFonts w:ascii="Arial Narrow" w:hAnsi="Arial Narrow" w:cs="Arial"/>
          <w:sz w:val="20"/>
          <w:szCs w:val="20"/>
        </w:rPr>
        <w:t>l Dr. Enrique Gustavo García Talledo</w:t>
      </w:r>
      <w:r w:rsidRPr="00E43C70">
        <w:rPr>
          <w:rFonts w:ascii="Arial Narrow" w:hAnsi="Arial Narrow" w:cs="Arial"/>
          <w:sz w:val="20"/>
          <w:szCs w:val="20"/>
        </w:rPr>
        <w:t>, Director</w:t>
      </w:r>
      <w:r w:rsidR="004F1EA0" w:rsidRPr="00E43C70">
        <w:rPr>
          <w:rFonts w:ascii="Arial Narrow" w:hAnsi="Arial Narrow" w:cs="Arial"/>
          <w:sz w:val="20"/>
          <w:szCs w:val="20"/>
        </w:rPr>
        <w:t xml:space="preserve"> </w:t>
      </w:r>
      <w:r w:rsidRPr="00E43C70">
        <w:rPr>
          <w:rFonts w:ascii="Arial Narrow" w:hAnsi="Arial Narrow" w:cs="Arial"/>
          <w:sz w:val="20"/>
          <w:szCs w:val="20"/>
        </w:rPr>
        <w:t xml:space="preserve">de la Escuela de Posgrado de la UNAC, de fecha </w:t>
      </w:r>
      <w:r w:rsidR="00E43C70" w:rsidRPr="00E43C70">
        <w:rPr>
          <w:rFonts w:ascii="Arial Narrow" w:hAnsi="Arial Narrow" w:cs="Arial"/>
          <w:sz w:val="20"/>
          <w:szCs w:val="20"/>
        </w:rPr>
        <w:t>16</w:t>
      </w:r>
      <w:r w:rsidR="007305E7" w:rsidRPr="00E43C70">
        <w:rPr>
          <w:rFonts w:ascii="Arial Narrow" w:hAnsi="Arial Narrow" w:cs="Arial"/>
          <w:sz w:val="20"/>
          <w:szCs w:val="20"/>
        </w:rPr>
        <w:t xml:space="preserve"> </w:t>
      </w:r>
      <w:r w:rsidRPr="00E43C70">
        <w:rPr>
          <w:rFonts w:ascii="Arial Narrow" w:hAnsi="Arial Narrow" w:cs="Arial"/>
          <w:sz w:val="20"/>
          <w:szCs w:val="20"/>
        </w:rPr>
        <w:t xml:space="preserve"> de </w:t>
      </w:r>
      <w:r w:rsidR="008B3168" w:rsidRPr="00E43C70">
        <w:rPr>
          <w:rFonts w:ascii="Arial Narrow" w:hAnsi="Arial Narrow" w:cs="Arial"/>
          <w:sz w:val="20"/>
          <w:szCs w:val="20"/>
        </w:rPr>
        <w:t>Marzo</w:t>
      </w:r>
      <w:r w:rsidR="007305E7" w:rsidRPr="00E43C70">
        <w:rPr>
          <w:rFonts w:ascii="Arial Narrow" w:hAnsi="Arial Narrow" w:cs="Arial"/>
          <w:sz w:val="20"/>
          <w:szCs w:val="20"/>
        </w:rPr>
        <w:t xml:space="preserve"> de 202</w:t>
      </w:r>
      <w:r w:rsidR="00E43C70" w:rsidRPr="00E43C70">
        <w:rPr>
          <w:rFonts w:ascii="Arial Narrow" w:hAnsi="Arial Narrow" w:cs="Arial"/>
          <w:sz w:val="20"/>
          <w:szCs w:val="20"/>
        </w:rPr>
        <w:t>3</w:t>
      </w:r>
      <w:r w:rsidRPr="00E43C70">
        <w:rPr>
          <w:rFonts w:ascii="Arial Narrow" w:hAnsi="Arial Narrow" w:cs="Arial"/>
          <w:sz w:val="20"/>
          <w:szCs w:val="20"/>
        </w:rPr>
        <w:t xml:space="preserve">, recibido por Secretaría Académica de la EPG el </w:t>
      </w:r>
      <w:r w:rsidR="00E43C70" w:rsidRPr="00E43C70">
        <w:rPr>
          <w:rFonts w:ascii="Arial Narrow" w:hAnsi="Arial Narrow" w:cs="Arial"/>
          <w:sz w:val="20"/>
          <w:szCs w:val="20"/>
        </w:rPr>
        <w:t>16</w:t>
      </w:r>
      <w:r w:rsidRPr="00E43C70">
        <w:rPr>
          <w:rFonts w:ascii="Arial Narrow" w:hAnsi="Arial Narrow" w:cs="Arial"/>
          <w:sz w:val="20"/>
          <w:szCs w:val="20"/>
        </w:rPr>
        <w:t xml:space="preserve"> de </w:t>
      </w:r>
      <w:r w:rsidR="008B3168" w:rsidRPr="00E43C70">
        <w:rPr>
          <w:rFonts w:ascii="Arial Narrow" w:hAnsi="Arial Narrow" w:cs="Arial"/>
          <w:sz w:val="20"/>
          <w:szCs w:val="20"/>
        </w:rPr>
        <w:t>Marzo</w:t>
      </w:r>
      <w:r w:rsidR="007B1215" w:rsidRPr="00E43C70">
        <w:rPr>
          <w:rFonts w:ascii="Arial Narrow" w:hAnsi="Arial Narrow" w:cs="Arial"/>
          <w:sz w:val="20"/>
          <w:szCs w:val="20"/>
        </w:rPr>
        <w:t xml:space="preserve"> de 202</w:t>
      </w:r>
      <w:r w:rsidR="00E43C70" w:rsidRPr="00E43C70">
        <w:rPr>
          <w:rFonts w:ascii="Arial Narrow" w:hAnsi="Arial Narrow" w:cs="Arial"/>
          <w:sz w:val="20"/>
          <w:szCs w:val="20"/>
        </w:rPr>
        <w:t>3</w:t>
      </w:r>
      <w:r w:rsidRPr="00E43C70">
        <w:rPr>
          <w:rFonts w:ascii="Arial Narrow" w:hAnsi="Arial Narrow" w:cs="Arial"/>
          <w:sz w:val="20"/>
          <w:szCs w:val="20"/>
        </w:rPr>
        <w:t xml:space="preserve">, en el que adjunta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Oficio </w:t>
      </w:r>
      <w:r w:rsidR="00E43C70" w:rsidRPr="00E43C70">
        <w:rPr>
          <w:rFonts w:ascii="Arial Narrow" w:hAnsi="Arial Narrow" w:cs="Arial"/>
          <w:b/>
          <w:sz w:val="20"/>
          <w:szCs w:val="20"/>
        </w:rPr>
        <w:t>N.º</w:t>
      </w:r>
      <w:r w:rsidRPr="00E43C70">
        <w:rPr>
          <w:rFonts w:ascii="Arial Narrow" w:hAnsi="Arial Narrow" w:cs="Arial"/>
          <w:b/>
          <w:sz w:val="20"/>
          <w:szCs w:val="20"/>
        </w:rPr>
        <w:t xml:space="preserve"> </w:t>
      </w:r>
      <w:r w:rsidR="007B1215" w:rsidRPr="00E43C70">
        <w:rPr>
          <w:rFonts w:ascii="Arial Narrow" w:hAnsi="Arial Narrow" w:cs="Arial"/>
          <w:b/>
          <w:sz w:val="20"/>
          <w:szCs w:val="20"/>
        </w:rPr>
        <w:t>0</w:t>
      </w:r>
      <w:r w:rsidR="00E43C70" w:rsidRPr="00E43C70">
        <w:rPr>
          <w:rFonts w:ascii="Arial Narrow" w:hAnsi="Arial Narrow" w:cs="Arial"/>
          <w:b/>
          <w:sz w:val="20"/>
          <w:szCs w:val="20"/>
        </w:rPr>
        <w:t>45</w:t>
      </w:r>
      <w:r w:rsidR="007305E7" w:rsidRPr="00E43C70">
        <w:rPr>
          <w:rFonts w:ascii="Arial Narrow" w:hAnsi="Arial Narrow" w:cs="Arial"/>
          <w:b/>
          <w:sz w:val="20"/>
          <w:szCs w:val="20"/>
        </w:rPr>
        <w:t>-202</w:t>
      </w:r>
      <w:r w:rsidR="00E43C70" w:rsidRPr="00E43C70">
        <w:rPr>
          <w:rFonts w:ascii="Arial Narrow" w:hAnsi="Arial Narrow" w:cs="Arial"/>
          <w:b/>
          <w:sz w:val="20"/>
          <w:szCs w:val="20"/>
        </w:rPr>
        <w:t>30</w:t>
      </w:r>
      <w:r w:rsidR="00071E21" w:rsidRPr="00E43C70">
        <w:rPr>
          <w:rFonts w:ascii="Arial Narrow" w:hAnsi="Arial Narrow" w:cs="Arial"/>
          <w:b/>
          <w:sz w:val="20"/>
          <w:szCs w:val="20"/>
        </w:rPr>
        <w:t>-UPG-</w:t>
      </w:r>
      <w:r w:rsidR="007305E7" w:rsidRPr="00E43C70">
        <w:rPr>
          <w:rFonts w:ascii="Arial Narrow" w:hAnsi="Arial Narrow" w:cs="Arial"/>
          <w:b/>
          <w:sz w:val="20"/>
          <w:szCs w:val="20"/>
        </w:rPr>
        <w:t>FCA</w:t>
      </w:r>
      <w:r w:rsidRPr="00E43C70">
        <w:rPr>
          <w:rFonts w:ascii="Arial Narrow" w:hAnsi="Arial Narrow" w:cs="Arial"/>
          <w:b/>
          <w:sz w:val="20"/>
          <w:szCs w:val="20"/>
        </w:rPr>
        <w:t xml:space="preserve">, </w:t>
      </w:r>
      <w:r w:rsidR="00E42BE7" w:rsidRPr="00E43C70">
        <w:rPr>
          <w:rFonts w:ascii="Arial Narrow" w:hAnsi="Arial Narrow" w:cs="Arial"/>
          <w:sz w:val="20"/>
          <w:szCs w:val="20"/>
        </w:rPr>
        <w:t>de</w:t>
      </w:r>
      <w:r w:rsidR="00A83E79" w:rsidRPr="00E43C70">
        <w:rPr>
          <w:rFonts w:ascii="Arial Narrow" w:hAnsi="Arial Narrow" w:cs="Arial"/>
          <w:sz w:val="20"/>
          <w:szCs w:val="20"/>
        </w:rPr>
        <w:t xml:space="preserve">l </w:t>
      </w:r>
      <w:r w:rsidR="00F51606" w:rsidRPr="00E43C70">
        <w:rPr>
          <w:rFonts w:ascii="Arial Narrow" w:hAnsi="Arial Narrow" w:cs="Arial"/>
          <w:sz w:val="20"/>
          <w:szCs w:val="20"/>
        </w:rPr>
        <w:t xml:space="preserve">Dr. </w:t>
      </w:r>
      <w:r w:rsidR="00E43C70" w:rsidRPr="00E43C70">
        <w:rPr>
          <w:rFonts w:ascii="Arial Narrow" w:hAnsi="Arial Narrow" w:cs="Arial"/>
          <w:sz w:val="20"/>
          <w:szCs w:val="20"/>
        </w:rPr>
        <w:t xml:space="preserve">Santiago Rodolfo Aguilar </w:t>
      </w:r>
      <w:proofErr w:type="spellStart"/>
      <w:r w:rsidR="00E43C70" w:rsidRPr="00E43C70">
        <w:rPr>
          <w:rFonts w:ascii="Arial Narrow" w:hAnsi="Arial Narrow" w:cs="Arial"/>
          <w:sz w:val="20"/>
          <w:szCs w:val="20"/>
        </w:rPr>
        <w:t>Loyaga</w:t>
      </w:r>
      <w:proofErr w:type="spellEnd"/>
      <w:r w:rsidR="00071E21" w:rsidRPr="00E43C70">
        <w:rPr>
          <w:rFonts w:ascii="Arial Narrow" w:hAnsi="Arial Narrow" w:cs="Arial"/>
          <w:sz w:val="20"/>
          <w:szCs w:val="20"/>
        </w:rPr>
        <w:t xml:space="preserve">, </w:t>
      </w:r>
      <w:r w:rsidRPr="00E43C70">
        <w:rPr>
          <w:rFonts w:ascii="Arial Narrow" w:hAnsi="Arial Narrow" w:cs="Arial"/>
          <w:sz w:val="20"/>
          <w:szCs w:val="20"/>
        </w:rPr>
        <w:t>Director de la Unida</w:t>
      </w:r>
      <w:r w:rsidR="00071E21" w:rsidRPr="00E43C70">
        <w:rPr>
          <w:rFonts w:ascii="Arial Narrow" w:hAnsi="Arial Narrow" w:cs="Arial"/>
          <w:sz w:val="20"/>
          <w:szCs w:val="20"/>
        </w:rPr>
        <w:t xml:space="preserve">d de Posgrado de la Facultad de </w:t>
      </w:r>
      <w:r w:rsidR="00F51606" w:rsidRPr="00E43C70">
        <w:rPr>
          <w:rFonts w:ascii="Arial Narrow" w:hAnsi="Arial Narrow" w:cs="Arial"/>
          <w:sz w:val="20"/>
          <w:szCs w:val="20"/>
        </w:rPr>
        <w:t xml:space="preserve">Ciencias Administrativas </w:t>
      </w:r>
      <w:r w:rsidRPr="00E43C70">
        <w:rPr>
          <w:rFonts w:ascii="Arial Narrow" w:hAnsi="Arial Narrow" w:cs="Arial"/>
          <w:sz w:val="20"/>
          <w:szCs w:val="20"/>
        </w:rPr>
        <w:t xml:space="preserve">recibido en Mesa de Partes de la EPG, el </w:t>
      </w:r>
      <w:r w:rsidR="00E43C70" w:rsidRPr="00E43C70">
        <w:rPr>
          <w:rFonts w:ascii="Arial Narrow" w:hAnsi="Arial Narrow" w:cs="Arial"/>
          <w:sz w:val="20"/>
          <w:szCs w:val="20"/>
        </w:rPr>
        <w:t>15</w:t>
      </w:r>
      <w:r w:rsidRPr="00E43C70">
        <w:rPr>
          <w:rFonts w:ascii="Arial Narrow" w:hAnsi="Arial Narrow" w:cs="Arial"/>
          <w:sz w:val="20"/>
          <w:szCs w:val="20"/>
        </w:rPr>
        <w:t xml:space="preserve"> de </w:t>
      </w:r>
      <w:r w:rsidR="00577E41" w:rsidRPr="00E43C70">
        <w:rPr>
          <w:rFonts w:ascii="Arial Narrow" w:hAnsi="Arial Narrow" w:cs="Arial"/>
          <w:sz w:val="20"/>
          <w:szCs w:val="20"/>
        </w:rPr>
        <w:t>Marzo</w:t>
      </w:r>
      <w:r w:rsidR="00F51606" w:rsidRPr="00E43C70">
        <w:rPr>
          <w:rFonts w:ascii="Arial Narrow" w:hAnsi="Arial Narrow" w:cs="Arial"/>
          <w:sz w:val="20"/>
          <w:szCs w:val="20"/>
        </w:rPr>
        <w:t xml:space="preserve"> de 202</w:t>
      </w:r>
      <w:r w:rsidR="00E43C70" w:rsidRPr="00E43C70">
        <w:rPr>
          <w:rFonts w:ascii="Arial Narrow" w:hAnsi="Arial Narrow" w:cs="Arial"/>
          <w:sz w:val="20"/>
          <w:szCs w:val="20"/>
        </w:rPr>
        <w:t>3</w:t>
      </w:r>
      <w:r w:rsidRPr="00E43C70">
        <w:rPr>
          <w:rFonts w:ascii="Arial Narrow" w:hAnsi="Arial Narrow" w:cs="Arial"/>
          <w:sz w:val="20"/>
          <w:szCs w:val="20"/>
        </w:rPr>
        <w:t xml:space="preserve"> </w:t>
      </w:r>
      <w:r w:rsidR="00853982" w:rsidRPr="00E43C70">
        <w:rPr>
          <w:rFonts w:ascii="Arial Narrow" w:hAnsi="Arial Narrow" w:cs="Arial"/>
          <w:sz w:val="20"/>
          <w:szCs w:val="20"/>
        </w:rPr>
        <w:t>en la que remite</w:t>
      </w:r>
      <w:r w:rsidR="00994F33" w:rsidRPr="00E43C70">
        <w:rPr>
          <w:rFonts w:ascii="Arial Narrow" w:hAnsi="Arial Narrow" w:cs="Arial"/>
          <w:sz w:val="20"/>
          <w:szCs w:val="20"/>
        </w:rPr>
        <w:t xml:space="preserve"> la </w:t>
      </w:r>
      <w:r w:rsidR="009D798F" w:rsidRPr="00E43C70">
        <w:rPr>
          <w:rFonts w:ascii="Arial Narrow" w:hAnsi="Arial Narrow" w:cs="Arial"/>
          <w:sz w:val="20"/>
          <w:szCs w:val="20"/>
        </w:rPr>
        <w:t>Programación</w:t>
      </w:r>
      <w:r w:rsidR="00071E21" w:rsidRPr="00E43C70">
        <w:rPr>
          <w:rFonts w:ascii="Arial Narrow" w:hAnsi="Arial Narrow" w:cs="Arial"/>
          <w:sz w:val="20"/>
          <w:szCs w:val="20"/>
        </w:rPr>
        <w:t xml:space="preserve"> Académica de la</w:t>
      </w:r>
      <w:r w:rsidR="00393678" w:rsidRPr="00E43C70">
        <w:rPr>
          <w:rFonts w:ascii="Arial Narrow" w:hAnsi="Arial Narrow" w:cs="Arial"/>
          <w:sz w:val="20"/>
          <w:szCs w:val="20"/>
        </w:rPr>
        <w:t>s</w:t>
      </w:r>
      <w:r w:rsidRPr="00E43C70">
        <w:rPr>
          <w:rFonts w:ascii="Arial Narrow" w:hAnsi="Arial Narrow" w:cs="Arial"/>
          <w:sz w:val="20"/>
          <w:szCs w:val="20"/>
        </w:rPr>
        <w:t xml:space="preserve"> </w:t>
      </w:r>
      <w:r w:rsidR="00393678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 xml:space="preserve">MAESTRIA </w:t>
      </w:r>
      <w:r w:rsidR="00A83E79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 xml:space="preserve">EN </w:t>
      </w:r>
      <w:r w:rsidR="00F51606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>ADMI</w:t>
      </w:r>
      <w:r w:rsidR="00A92B4A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>NISTRACION MARITIMA Y PORTUARIA, MAESTRIA EN ADMINISTRACION ESTRATÉGICA DE EMPRESAS</w:t>
      </w:r>
      <w:r w:rsidR="00E43C70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 xml:space="preserve"> </w:t>
      </w:r>
      <w:r w:rsidR="00A92B4A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 xml:space="preserve">Y EL DOCTORADO EN ADMINISTRACION </w:t>
      </w:r>
      <w:r w:rsidRPr="00E43C70">
        <w:rPr>
          <w:rFonts w:ascii="Arial Narrow" w:hAnsi="Arial Narrow" w:cs="Arial"/>
          <w:sz w:val="20"/>
          <w:szCs w:val="20"/>
        </w:rPr>
        <w:t>correspondiente a</w:t>
      </w:r>
      <w:r w:rsidR="00A92B4A" w:rsidRPr="00E43C70">
        <w:rPr>
          <w:rFonts w:ascii="Arial Narrow" w:hAnsi="Arial Narrow" w:cs="Arial"/>
          <w:sz w:val="20"/>
          <w:szCs w:val="20"/>
        </w:rPr>
        <w:t>l Semestre</w:t>
      </w:r>
      <w:r w:rsidR="007B1215" w:rsidRPr="00E43C70">
        <w:rPr>
          <w:rFonts w:ascii="Arial Narrow" w:hAnsi="Arial Narrow" w:cs="Arial"/>
          <w:sz w:val="20"/>
          <w:szCs w:val="20"/>
        </w:rPr>
        <w:t xml:space="preserve"> Académico 202</w:t>
      </w:r>
      <w:r w:rsidR="00E43C70" w:rsidRPr="00E43C70">
        <w:rPr>
          <w:rFonts w:ascii="Arial Narrow" w:hAnsi="Arial Narrow" w:cs="Arial"/>
          <w:sz w:val="20"/>
          <w:szCs w:val="20"/>
        </w:rPr>
        <w:t>3</w:t>
      </w:r>
      <w:r w:rsidR="007B1215" w:rsidRPr="00E43C70">
        <w:rPr>
          <w:rFonts w:ascii="Arial Narrow" w:hAnsi="Arial Narrow" w:cs="Arial"/>
          <w:sz w:val="20"/>
          <w:szCs w:val="20"/>
        </w:rPr>
        <w:t>-</w:t>
      </w:r>
      <w:r w:rsidR="00577E41" w:rsidRPr="00E43C70">
        <w:rPr>
          <w:rFonts w:ascii="Arial Narrow" w:hAnsi="Arial Narrow" w:cs="Arial"/>
          <w:sz w:val="20"/>
          <w:szCs w:val="20"/>
        </w:rPr>
        <w:t>A</w:t>
      </w:r>
      <w:r w:rsidR="00393678" w:rsidRPr="00E43C70">
        <w:rPr>
          <w:rFonts w:ascii="Arial Narrow" w:hAnsi="Arial Narrow" w:cs="Arial"/>
          <w:sz w:val="20"/>
          <w:szCs w:val="20"/>
        </w:rPr>
        <w:t>.</w:t>
      </w:r>
    </w:p>
    <w:p w14:paraId="2FE3EEDC" w14:textId="77777777" w:rsidR="003F337A" w:rsidRPr="00A92B4A" w:rsidRDefault="003F337A" w:rsidP="008F5CA0">
      <w:pPr>
        <w:spacing w:line="276" w:lineRule="auto"/>
        <w:jc w:val="both"/>
        <w:rPr>
          <w:rFonts w:ascii="Arial Narrow" w:hAnsi="Arial Narrow"/>
          <w:sz w:val="22"/>
          <w:szCs w:val="22"/>
          <w:lang w:val="es-PE"/>
        </w:rPr>
      </w:pPr>
    </w:p>
    <w:p w14:paraId="564F407E" w14:textId="77777777" w:rsidR="003F337A" w:rsidRPr="00E43C70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43C70">
        <w:rPr>
          <w:rFonts w:ascii="Arial Narrow" w:hAnsi="Arial Narrow" w:cs="Arial"/>
          <w:b/>
          <w:sz w:val="20"/>
          <w:szCs w:val="20"/>
        </w:rPr>
        <w:t>CONSIDERANDO:</w:t>
      </w:r>
    </w:p>
    <w:p w14:paraId="396A020F" w14:textId="77777777" w:rsidR="003F337A" w:rsidRPr="00E43C70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14"/>
          <w:szCs w:val="14"/>
        </w:rPr>
      </w:pPr>
    </w:p>
    <w:p w14:paraId="32DDBC96" w14:textId="7BCEC59F" w:rsidR="003F337A" w:rsidRPr="00E43C70" w:rsidRDefault="003F337A" w:rsidP="008F5CA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 según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Art. </w:t>
      </w:r>
      <w:r w:rsidR="003F3A2A">
        <w:rPr>
          <w:rFonts w:ascii="Arial Narrow" w:hAnsi="Arial Narrow" w:cs="Arial"/>
          <w:b/>
          <w:sz w:val="20"/>
          <w:szCs w:val="20"/>
        </w:rPr>
        <w:t>194</w:t>
      </w:r>
      <w:r w:rsidRPr="00E43C70">
        <w:rPr>
          <w:rFonts w:ascii="Arial Narrow" w:hAnsi="Arial Narrow" w:cs="Arial"/>
          <w:b/>
          <w:sz w:val="20"/>
          <w:szCs w:val="20"/>
        </w:rPr>
        <w:t xml:space="preserve"> inciso </w:t>
      </w:r>
      <w:r w:rsidR="003F3A2A">
        <w:rPr>
          <w:rFonts w:ascii="Arial Narrow" w:hAnsi="Arial Narrow" w:cs="Arial"/>
          <w:b/>
          <w:sz w:val="20"/>
          <w:szCs w:val="20"/>
        </w:rPr>
        <w:t>194</w:t>
      </w:r>
      <w:r w:rsidRPr="00E43C70">
        <w:rPr>
          <w:rFonts w:ascii="Arial Narrow" w:hAnsi="Arial Narrow" w:cs="Arial"/>
          <w:b/>
          <w:sz w:val="20"/>
          <w:szCs w:val="20"/>
        </w:rPr>
        <w:t>.</w:t>
      </w:r>
      <w:r w:rsidR="003F3A2A">
        <w:rPr>
          <w:rFonts w:ascii="Arial Narrow" w:hAnsi="Arial Narrow" w:cs="Arial"/>
          <w:b/>
          <w:sz w:val="20"/>
          <w:szCs w:val="20"/>
        </w:rPr>
        <w:t>4</w:t>
      </w:r>
      <w:r w:rsidRPr="00E43C70">
        <w:rPr>
          <w:rFonts w:ascii="Arial Narrow" w:hAnsi="Arial Narrow" w:cs="Arial"/>
          <w:b/>
          <w:sz w:val="20"/>
          <w:szCs w:val="20"/>
        </w:rPr>
        <w:t xml:space="preserve"> del Estatuto de la Universidad Nacional del </w:t>
      </w:r>
      <w:proofErr w:type="gramStart"/>
      <w:r w:rsidRPr="00E43C70">
        <w:rPr>
          <w:rFonts w:ascii="Arial Narrow" w:hAnsi="Arial Narrow" w:cs="Arial"/>
          <w:b/>
          <w:sz w:val="20"/>
          <w:szCs w:val="20"/>
        </w:rPr>
        <w:t xml:space="preserve">Callao </w:t>
      </w:r>
      <w:r w:rsidR="003F3A2A">
        <w:rPr>
          <w:rFonts w:ascii="Arial Narrow" w:hAnsi="Arial Narrow" w:cs="Arial"/>
          <w:b/>
          <w:sz w:val="20"/>
          <w:szCs w:val="20"/>
        </w:rPr>
        <w:t xml:space="preserve"> modificado</w:t>
      </w:r>
      <w:proofErr w:type="gramEnd"/>
      <w:r w:rsidR="003F3A2A">
        <w:rPr>
          <w:rFonts w:ascii="Arial Narrow" w:hAnsi="Arial Narrow" w:cs="Arial"/>
          <w:b/>
          <w:sz w:val="20"/>
          <w:szCs w:val="20"/>
        </w:rPr>
        <w:t xml:space="preserve"> </w:t>
      </w:r>
      <w:r w:rsidRPr="00E43C70">
        <w:rPr>
          <w:rFonts w:ascii="Arial Narrow" w:hAnsi="Arial Narrow" w:cs="Arial"/>
          <w:b/>
          <w:sz w:val="20"/>
          <w:szCs w:val="20"/>
        </w:rPr>
        <w:t xml:space="preserve"> el </w:t>
      </w:r>
      <w:r w:rsidR="003F3A2A">
        <w:rPr>
          <w:rFonts w:ascii="Arial Narrow" w:hAnsi="Arial Narrow" w:cs="Arial"/>
          <w:b/>
          <w:sz w:val="20"/>
          <w:szCs w:val="20"/>
        </w:rPr>
        <w:t>008</w:t>
      </w:r>
      <w:r w:rsidRPr="00E43C70">
        <w:rPr>
          <w:rFonts w:ascii="Arial Narrow" w:hAnsi="Arial Narrow" w:cs="Arial"/>
          <w:b/>
          <w:sz w:val="20"/>
          <w:szCs w:val="20"/>
        </w:rPr>
        <w:t xml:space="preserve"> de ju</w:t>
      </w:r>
      <w:r w:rsidR="003F3A2A">
        <w:rPr>
          <w:rFonts w:ascii="Arial Narrow" w:hAnsi="Arial Narrow" w:cs="Arial"/>
          <w:b/>
          <w:sz w:val="20"/>
          <w:szCs w:val="20"/>
        </w:rPr>
        <w:t>n</w:t>
      </w:r>
      <w:r w:rsidRPr="00E43C70">
        <w:rPr>
          <w:rFonts w:ascii="Arial Narrow" w:hAnsi="Arial Narrow" w:cs="Arial"/>
          <w:b/>
          <w:sz w:val="20"/>
          <w:szCs w:val="20"/>
        </w:rPr>
        <w:t>io 20</w:t>
      </w:r>
      <w:r w:rsidR="003F3A2A">
        <w:rPr>
          <w:rFonts w:ascii="Arial Narrow" w:hAnsi="Arial Narrow" w:cs="Arial"/>
          <w:b/>
          <w:sz w:val="20"/>
          <w:szCs w:val="20"/>
        </w:rPr>
        <w:t>22</w:t>
      </w:r>
      <w:r w:rsidRPr="00E43C70">
        <w:rPr>
          <w:rFonts w:ascii="Arial Narrow" w:hAnsi="Arial Narrow" w:cs="Arial"/>
          <w:sz w:val="20"/>
          <w:szCs w:val="20"/>
        </w:rPr>
        <w:t xml:space="preserve"> establece que el Consejo de la Escuela de Posgrado tiene la atribución de “</w:t>
      </w:r>
      <w:r w:rsidR="003F3A2A">
        <w:rPr>
          <w:rFonts w:ascii="Arial Narrow" w:hAnsi="Arial Narrow" w:cs="Arial"/>
          <w:sz w:val="20"/>
          <w:szCs w:val="20"/>
        </w:rPr>
        <w:t xml:space="preserve">aprobar </w:t>
      </w:r>
      <w:r w:rsidRPr="00E43C70">
        <w:rPr>
          <w:rFonts w:ascii="Arial Narrow" w:hAnsi="Arial Narrow" w:cs="Arial"/>
          <w:sz w:val="20"/>
          <w:szCs w:val="20"/>
        </w:rPr>
        <w:t xml:space="preserve">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7F9896BD" w14:textId="77777777" w:rsidR="003F337A" w:rsidRPr="00E43C70" w:rsidRDefault="003F337A" w:rsidP="008F5CA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1BDBBF1B" w14:textId="77777777" w:rsidR="003F337A" w:rsidRPr="00E43C70" w:rsidRDefault="003F337A" w:rsidP="008F5CA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Que, según el </w:t>
      </w:r>
      <w:r w:rsidRPr="00E43C70">
        <w:rPr>
          <w:rFonts w:ascii="Arial Narrow" w:hAnsi="Arial Narrow" w:cs="Arial"/>
          <w:b/>
          <w:sz w:val="20"/>
          <w:szCs w:val="20"/>
        </w:rPr>
        <w:t xml:space="preserve">Art. 196º. Inciso 196.4 del Estatuto de la Universidad Nacional del Callao aprobado el 02 de julio 2015, </w:t>
      </w:r>
      <w:r w:rsidRPr="00E43C70">
        <w:rPr>
          <w:rFonts w:ascii="Arial Narrow" w:hAnsi="Arial Narrow" w:cs="Arial"/>
          <w:sz w:val="20"/>
          <w:szCs w:val="20"/>
        </w:rPr>
        <w:t>establece el Consejo de la Escuela de</w:t>
      </w:r>
      <w:r w:rsidR="00C619EA" w:rsidRPr="00E43C70">
        <w:rPr>
          <w:rFonts w:ascii="Arial Narrow" w:hAnsi="Arial Narrow" w:cs="Arial"/>
          <w:sz w:val="20"/>
          <w:szCs w:val="20"/>
        </w:rPr>
        <w:t xml:space="preserve"> </w:t>
      </w:r>
      <w:r w:rsidRPr="00E43C70">
        <w:rPr>
          <w:rFonts w:ascii="Arial Narrow" w:hAnsi="Arial Narrow" w:cs="Arial"/>
          <w:sz w:val="20"/>
          <w:szCs w:val="20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2F0A5B84" w14:textId="77777777" w:rsidR="008F6F62" w:rsidRPr="00E43C70" w:rsidRDefault="008F6F62" w:rsidP="008F5CA0">
      <w:pPr>
        <w:spacing w:line="276" w:lineRule="auto"/>
        <w:jc w:val="both"/>
        <w:rPr>
          <w:rFonts w:ascii="Arial Narrow" w:hAnsi="Arial Narrow" w:cs="Arial"/>
          <w:sz w:val="12"/>
          <w:szCs w:val="12"/>
        </w:rPr>
      </w:pPr>
    </w:p>
    <w:p w14:paraId="3B659F1C" w14:textId="09E5B7F5" w:rsidR="008F6F62" w:rsidRPr="00E43C70" w:rsidRDefault="008F6F62" w:rsidP="008F5CA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E43C70">
        <w:rPr>
          <w:rFonts w:ascii="Arial Narrow" w:hAnsi="Arial Narrow" w:cs="Arial"/>
          <w:sz w:val="20"/>
          <w:szCs w:val="20"/>
        </w:rPr>
        <w:t xml:space="preserve">Que, teniendo la documentación </w:t>
      </w:r>
      <w:proofErr w:type="spellStart"/>
      <w:r w:rsidRPr="00E43C70">
        <w:rPr>
          <w:rFonts w:ascii="Arial Narrow" w:hAnsi="Arial Narrow" w:cs="Arial"/>
          <w:sz w:val="20"/>
          <w:szCs w:val="20"/>
        </w:rPr>
        <w:t>sustentatoria</w:t>
      </w:r>
      <w:proofErr w:type="spellEnd"/>
      <w:r w:rsidRPr="00E43C70">
        <w:rPr>
          <w:rFonts w:ascii="Arial Narrow" w:hAnsi="Arial Narrow" w:cs="Arial"/>
          <w:sz w:val="20"/>
          <w:szCs w:val="20"/>
        </w:rPr>
        <w:t xml:space="preserve">, remitida en forma digital por trámite remoto y estando a lo acordado por el Consejo de la Escuela de Posgrado de la Universidad Nacional del Callao, en su Sesión </w:t>
      </w:r>
      <w:r w:rsidR="00E43C70" w:rsidRPr="00E43C70">
        <w:rPr>
          <w:rFonts w:ascii="Arial Narrow" w:hAnsi="Arial Narrow" w:cs="Arial"/>
          <w:sz w:val="20"/>
          <w:szCs w:val="20"/>
        </w:rPr>
        <w:t>Extrao</w:t>
      </w:r>
      <w:r w:rsidRPr="00E43C70">
        <w:rPr>
          <w:rFonts w:ascii="Arial Narrow" w:hAnsi="Arial Narrow" w:cs="Arial"/>
          <w:sz w:val="20"/>
          <w:szCs w:val="20"/>
        </w:rPr>
        <w:t xml:space="preserve">rdinaria de fecha </w:t>
      </w:r>
      <w:proofErr w:type="gramStart"/>
      <w:r w:rsidR="00E43C70" w:rsidRPr="00E43C70">
        <w:rPr>
          <w:rFonts w:ascii="Arial Narrow" w:hAnsi="Arial Narrow" w:cs="Arial"/>
          <w:sz w:val="20"/>
          <w:szCs w:val="20"/>
        </w:rPr>
        <w:t>13</w:t>
      </w:r>
      <w:r w:rsidR="00A92B4A" w:rsidRPr="00E43C70">
        <w:rPr>
          <w:rFonts w:ascii="Arial Narrow" w:hAnsi="Arial Narrow" w:cs="Arial"/>
          <w:sz w:val="20"/>
          <w:szCs w:val="20"/>
        </w:rPr>
        <w:t xml:space="preserve"> </w:t>
      </w:r>
      <w:r w:rsidRPr="00E43C70">
        <w:rPr>
          <w:rFonts w:ascii="Arial Narrow" w:hAnsi="Arial Narrow" w:cs="Arial"/>
          <w:sz w:val="20"/>
          <w:szCs w:val="20"/>
        </w:rPr>
        <w:t xml:space="preserve"> de</w:t>
      </w:r>
      <w:proofErr w:type="gramEnd"/>
      <w:r w:rsidRPr="00E43C70">
        <w:rPr>
          <w:rFonts w:ascii="Arial Narrow" w:hAnsi="Arial Narrow" w:cs="Arial"/>
          <w:sz w:val="20"/>
          <w:szCs w:val="20"/>
        </w:rPr>
        <w:t xml:space="preserve"> </w:t>
      </w:r>
      <w:r w:rsidR="00577E41" w:rsidRPr="00E43C70">
        <w:rPr>
          <w:rFonts w:ascii="Arial Narrow" w:hAnsi="Arial Narrow" w:cs="Arial"/>
          <w:sz w:val="20"/>
          <w:szCs w:val="20"/>
        </w:rPr>
        <w:t>Marzo</w:t>
      </w:r>
      <w:r w:rsidR="00A92B4A" w:rsidRPr="00E43C70">
        <w:rPr>
          <w:rFonts w:ascii="Arial Narrow" w:hAnsi="Arial Narrow" w:cs="Arial"/>
          <w:sz w:val="20"/>
          <w:szCs w:val="20"/>
        </w:rPr>
        <w:t xml:space="preserve"> del 202</w:t>
      </w:r>
      <w:r w:rsidR="00E43C70" w:rsidRPr="00E43C70">
        <w:rPr>
          <w:rFonts w:ascii="Arial Narrow" w:hAnsi="Arial Narrow" w:cs="Arial"/>
          <w:sz w:val="20"/>
          <w:szCs w:val="20"/>
        </w:rPr>
        <w:t>3</w:t>
      </w:r>
      <w:r w:rsidRPr="00E43C70">
        <w:rPr>
          <w:rFonts w:ascii="Arial Narrow" w:hAnsi="Arial Narrow" w:cs="Arial"/>
          <w:sz w:val="20"/>
          <w:szCs w:val="20"/>
        </w:rPr>
        <w:t xml:space="preserve">, realizada en forma remota, al amparo del D.U. </w:t>
      </w:r>
      <w:proofErr w:type="spellStart"/>
      <w:r w:rsidRPr="00E43C70">
        <w:rPr>
          <w:rFonts w:ascii="Arial Narrow" w:hAnsi="Arial Narrow" w:cs="Arial"/>
          <w:sz w:val="20"/>
          <w:szCs w:val="20"/>
        </w:rPr>
        <w:t>N°</w:t>
      </w:r>
      <w:proofErr w:type="spellEnd"/>
      <w:r w:rsidRPr="00E43C70">
        <w:rPr>
          <w:rFonts w:ascii="Arial Narrow" w:hAnsi="Arial Narrow" w:cs="Arial"/>
          <w:sz w:val="20"/>
          <w:szCs w:val="20"/>
        </w:rPr>
        <w:t xml:space="preserve"> 026-2020 y Res. </w:t>
      </w:r>
      <w:proofErr w:type="spellStart"/>
      <w:r w:rsidRPr="00E43C70">
        <w:rPr>
          <w:rFonts w:ascii="Arial Narrow" w:hAnsi="Arial Narrow" w:cs="Arial"/>
          <w:sz w:val="20"/>
          <w:szCs w:val="20"/>
        </w:rPr>
        <w:t>N°</w:t>
      </w:r>
      <w:proofErr w:type="spellEnd"/>
      <w:r w:rsidRPr="00E43C70">
        <w:rPr>
          <w:rFonts w:ascii="Arial Narrow" w:hAnsi="Arial Narrow" w:cs="Arial"/>
          <w:sz w:val="20"/>
          <w:szCs w:val="20"/>
        </w:rPr>
        <w:t xml:space="preserve"> 068-2020-CU; y en uso de las atribuciones que le confiere el Artículo 196° numeral 196.5 del Estatuto de la Universidad Nacional del Callao;</w:t>
      </w:r>
    </w:p>
    <w:p w14:paraId="4495CBF0" w14:textId="77777777" w:rsidR="008F6F62" w:rsidRPr="00E43C70" w:rsidRDefault="008F6F62" w:rsidP="008F5CA0">
      <w:pPr>
        <w:spacing w:line="276" w:lineRule="auto"/>
        <w:jc w:val="both"/>
        <w:rPr>
          <w:rFonts w:ascii="Arial Narrow" w:hAnsi="Arial Narrow" w:cs="Arial"/>
          <w:sz w:val="8"/>
          <w:szCs w:val="16"/>
        </w:rPr>
      </w:pPr>
    </w:p>
    <w:p w14:paraId="41BD9D10" w14:textId="77777777" w:rsidR="00994F33" w:rsidRPr="00E43C70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E43C70">
        <w:rPr>
          <w:rFonts w:ascii="Arial Narrow" w:hAnsi="Arial Narrow" w:cs="Arial"/>
          <w:b/>
          <w:bCs/>
          <w:sz w:val="20"/>
          <w:szCs w:val="20"/>
        </w:rPr>
        <w:t>RESUELVE:</w:t>
      </w:r>
    </w:p>
    <w:p w14:paraId="223F57B7" w14:textId="77777777" w:rsidR="00994F33" w:rsidRPr="00E43C70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10"/>
          <w:szCs w:val="10"/>
        </w:rPr>
      </w:pPr>
    </w:p>
    <w:p w14:paraId="7314C658" w14:textId="0DE226C0" w:rsidR="007B1215" w:rsidRPr="00E43C70" w:rsidRDefault="00E43C70" w:rsidP="007B1215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es-PE" w:eastAsia="es-PE"/>
        </w:rPr>
      </w:pPr>
      <w:r w:rsidRPr="00E43C70">
        <w:rPr>
          <w:rFonts w:ascii="Arial Narrow" w:hAnsi="Arial Narrow" w:cs="Arial"/>
          <w:b/>
          <w:spacing w:val="-3"/>
          <w:sz w:val="20"/>
          <w:szCs w:val="20"/>
        </w:rPr>
        <w:t>APROBAR</w:t>
      </w:r>
      <w:r w:rsidRPr="00E43C70">
        <w:rPr>
          <w:rFonts w:ascii="Arial Narrow" w:hAnsi="Arial Narrow" w:cs="Arial"/>
          <w:spacing w:val="-3"/>
          <w:sz w:val="20"/>
          <w:szCs w:val="20"/>
        </w:rPr>
        <w:t>, la</w:t>
      </w:r>
      <w:r w:rsidR="00994F33" w:rsidRPr="00E43C70">
        <w:rPr>
          <w:rFonts w:ascii="Arial Narrow" w:hAnsi="Arial Narrow" w:cs="Arial"/>
          <w:sz w:val="20"/>
          <w:szCs w:val="20"/>
        </w:rPr>
        <w:t xml:space="preserve">  </w:t>
      </w:r>
      <w:r w:rsidR="007B1215" w:rsidRPr="00E43C70">
        <w:rPr>
          <w:rFonts w:ascii="Arial Narrow" w:hAnsi="Arial Narrow" w:cs="Arial"/>
          <w:sz w:val="20"/>
          <w:szCs w:val="20"/>
        </w:rPr>
        <w:t xml:space="preserve"> Programación Académica de las </w:t>
      </w:r>
      <w:r w:rsidR="007B1215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 xml:space="preserve">MAESTRIA EN ADMINISTRACION MARITIMA Y PORTUARIA, MAESTRIA EN ADMINISTRACION ESTRATÉGICA DE </w:t>
      </w:r>
      <w:r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>EMPRESAS Y</w:t>
      </w:r>
      <w:r w:rsidR="007B1215" w:rsidRPr="00E43C70">
        <w:rPr>
          <w:rFonts w:ascii="Arial Narrow" w:hAnsi="Arial Narrow" w:cs="Arial"/>
          <w:b/>
          <w:bCs/>
          <w:sz w:val="20"/>
          <w:szCs w:val="20"/>
          <w:lang w:val="es-PE" w:eastAsia="es-PE"/>
        </w:rPr>
        <w:t xml:space="preserve"> EL DOCTORADO EN ADMINISTRACION </w:t>
      </w:r>
      <w:r w:rsidR="007B1215" w:rsidRPr="00E43C70">
        <w:rPr>
          <w:rFonts w:ascii="Arial Narrow" w:hAnsi="Arial Narrow" w:cs="Arial"/>
          <w:sz w:val="20"/>
          <w:szCs w:val="20"/>
        </w:rPr>
        <w:t>correspondiente al Semestre Académico 202</w:t>
      </w:r>
      <w:r w:rsidRPr="00E43C70">
        <w:rPr>
          <w:rFonts w:ascii="Arial Narrow" w:hAnsi="Arial Narrow" w:cs="Arial"/>
          <w:sz w:val="20"/>
          <w:szCs w:val="20"/>
        </w:rPr>
        <w:t>3</w:t>
      </w:r>
      <w:r w:rsidR="007B1215" w:rsidRPr="00E43C70">
        <w:rPr>
          <w:rFonts w:ascii="Arial Narrow" w:hAnsi="Arial Narrow" w:cs="Arial"/>
          <w:sz w:val="20"/>
          <w:szCs w:val="20"/>
        </w:rPr>
        <w:t>-</w:t>
      </w:r>
      <w:r w:rsidR="00577E41" w:rsidRPr="00E43C70">
        <w:rPr>
          <w:rFonts w:ascii="Arial Narrow" w:hAnsi="Arial Narrow" w:cs="Arial"/>
          <w:sz w:val="20"/>
          <w:szCs w:val="20"/>
        </w:rPr>
        <w:t>A</w:t>
      </w:r>
      <w:r w:rsidR="007B1215" w:rsidRPr="00E43C70">
        <w:rPr>
          <w:rFonts w:ascii="Arial Narrow" w:hAnsi="Arial Narrow" w:cs="Arial"/>
          <w:sz w:val="20"/>
          <w:szCs w:val="20"/>
        </w:rPr>
        <w:t xml:space="preserve">, </w:t>
      </w:r>
      <w:r w:rsidRPr="00E43C70">
        <w:rPr>
          <w:rFonts w:ascii="Arial Narrow" w:hAnsi="Arial Narrow" w:cs="Arial"/>
          <w:sz w:val="20"/>
          <w:szCs w:val="20"/>
        </w:rPr>
        <w:t>de la Unidad de Posgrado de la Facultad de</w:t>
      </w:r>
      <w:r w:rsidR="00A92B4A" w:rsidRPr="00E43C70">
        <w:rPr>
          <w:rFonts w:ascii="Arial Narrow" w:hAnsi="Arial Narrow" w:cs="Arial"/>
          <w:sz w:val="20"/>
          <w:szCs w:val="20"/>
        </w:rPr>
        <w:t xml:space="preserve"> Ciencias Administrativa</w:t>
      </w:r>
      <w:r w:rsidR="00A83E79" w:rsidRPr="00E43C70">
        <w:rPr>
          <w:rFonts w:ascii="Arial Narrow" w:hAnsi="Arial Narrow" w:cs="Arial"/>
          <w:sz w:val="20"/>
          <w:szCs w:val="20"/>
        </w:rPr>
        <w:t xml:space="preserve"> de la Universidad Nacional del Callao, las mismas que se encuentran ingresadas al Sistema de Gestión Académica SGA-UNAC y forman parte de la presente resolución.</w:t>
      </w:r>
    </w:p>
    <w:p w14:paraId="7F0A0704" w14:textId="77777777" w:rsidR="007B1215" w:rsidRPr="00E43C70" w:rsidRDefault="007B1215" w:rsidP="007B1215">
      <w:pPr>
        <w:pStyle w:val="Prrafodelista"/>
        <w:spacing w:line="276" w:lineRule="auto"/>
        <w:jc w:val="both"/>
        <w:rPr>
          <w:rFonts w:ascii="Arial Narrow" w:hAnsi="Arial Narrow" w:cs="Arial"/>
          <w:b/>
          <w:bCs/>
          <w:sz w:val="10"/>
          <w:szCs w:val="10"/>
          <w:lang w:val="es-PE" w:eastAsia="es-PE"/>
        </w:rPr>
      </w:pPr>
    </w:p>
    <w:p w14:paraId="3EBC17C5" w14:textId="77777777" w:rsidR="000129CE" w:rsidRPr="00E43C70" w:rsidRDefault="000129CE" w:rsidP="007B1215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es-PE" w:eastAsia="es-PE"/>
        </w:rPr>
      </w:pPr>
      <w:r w:rsidRPr="00E43C70">
        <w:rPr>
          <w:rFonts w:ascii="Arial Narrow" w:hAnsi="Arial Narrow" w:cs="Arial"/>
          <w:b/>
          <w:bCs/>
          <w:sz w:val="20"/>
          <w:szCs w:val="20"/>
        </w:rPr>
        <w:t xml:space="preserve">TRANSCRIBIR, </w:t>
      </w:r>
      <w:r w:rsidRPr="00E43C70">
        <w:rPr>
          <w:rFonts w:ascii="Arial Narrow" w:hAnsi="Arial Narrow" w:cs="Arial"/>
          <w:sz w:val="20"/>
          <w:szCs w:val="20"/>
        </w:rPr>
        <w:t xml:space="preserve">la presente Resolución a Unidad de Posgrado correspondiente e interesados para conocimiento y fines pertinentes. </w:t>
      </w:r>
    </w:p>
    <w:p w14:paraId="50E8A905" w14:textId="77777777" w:rsidR="000129CE" w:rsidRPr="00E43C70" w:rsidRDefault="000129CE" w:rsidP="008F5CA0">
      <w:pPr>
        <w:spacing w:line="276" w:lineRule="auto"/>
        <w:jc w:val="both"/>
        <w:rPr>
          <w:rFonts w:ascii="Arial Narrow" w:hAnsi="Arial Narrow" w:cs="Arial"/>
          <w:sz w:val="6"/>
          <w:szCs w:val="18"/>
        </w:rPr>
      </w:pPr>
    </w:p>
    <w:p w14:paraId="25AF0D70" w14:textId="77777777" w:rsidR="00577E41" w:rsidRPr="00E43C70" w:rsidRDefault="00577E41" w:rsidP="00577E41">
      <w:pPr>
        <w:pStyle w:val="Default"/>
        <w:spacing w:line="276" w:lineRule="auto"/>
        <w:rPr>
          <w:rFonts w:ascii="Arial Narrow" w:hAnsi="Arial Narrow"/>
          <w:sz w:val="18"/>
          <w:szCs w:val="18"/>
          <w:lang w:eastAsia="en-US"/>
        </w:rPr>
      </w:pPr>
      <w:r w:rsidRPr="00E43C70">
        <w:rPr>
          <w:rFonts w:ascii="Arial Narrow" w:hAnsi="Arial Narrow"/>
          <w:sz w:val="18"/>
          <w:szCs w:val="18"/>
        </w:rPr>
        <w:t xml:space="preserve">Regístrese, comuníquese y cúmplase. </w:t>
      </w:r>
    </w:p>
    <w:p w14:paraId="47A35A1A" w14:textId="1986BD87" w:rsidR="00577E41" w:rsidRPr="00E43C70" w:rsidRDefault="00577E41" w:rsidP="00577E41">
      <w:pPr>
        <w:pStyle w:val="Default"/>
        <w:spacing w:line="276" w:lineRule="auto"/>
        <w:rPr>
          <w:rFonts w:ascii="Arial Narrow" w:hAnsi="Arial Narrow"/>
          <w:sz w:val="18"/>
          <w:szCs w:val="18"/>
        </w:rPr>
      </w:pPr>
      <w:r w:rsidRPr="00E43C70">
        <w:rPr>
          <w:rFonts w:ascii="Arial Narrow" w:hAnsi="Arial Narrow"/>
          <w:sz w:val="18"/>
          <w:szCs w:val="18"/>
        </w:rPr>
        <w:t xml:space="preserve">(FDO.): Dr. ENRIQUE GUSTAVO GARCIA TALLEDO- </w:t>
      </w:r>
      <w:proofErr w:type="gramStart"/>
      <w:r w:rsidR="00E43C70" w:rsidRPr="00E43C70">
        <w:rPr>
          <w:rFonts w:ascii="Arial Narrow" w:hAnsi="Arial Narrow"/>
          <w:sz w:val="18"/>
          <w:szCs w:val="18"/>
        </w:rPr>
        <w:t>Director</w:t>
      </w:r>
      <w:proofErr w:type="gramEnd"/>
      <w:r w:rsidR="00E43C70" w:rsidRPr="00E43C70">
        <w:rPr>
          <w:rFonts w:ascii="Arial Narrow" w:hAnsi="Arial Narrow"/>
          <w:sz w:val="18"/>
          <w:szCs w:val="18"/>
        </w:rPr>
        <w:t xml:space="preserve"> de</w:t>
      </w:r>
      <w:r w:rsidRPr="00E43C70">
        <w:rPr>
          <w:rFonts w:ascii="Arial Narrow" w:hAnsi="Arial Narrow"/>
          <w:sz w:val="18"/>
          <w:szCs w:val="18"/>
        </w:rPr>
        <w:t xml:space="preserve"> la Escuela de </w:t>
      </w:r>
      <w:r w:rsidR="00E43C70" w:rsidRPr="00E43C70">
        <w:rPr>
          <w:rFonts w:ascii="Arial Narrow" w:hAnsi="Arial Narrow"/>
          <w:sz w:val="18"/>
          <w:szCs w:val="18"/>
        </w:rPr>
        <w:t>Posgrado. -</w:t>
      </w:r>
      <w:r w:rsidRPr="00E43C70">
        <w:rPr>
          <w:rFonts w:ascii="Arial Narrow" w:hAnsi="Arial Narrow"/>
          <w:sz w:val="18"/>
          <w:szCs w:val="18"/>
        </w:rPr>
        <w:t xml:space="preserve"> Sello. </w:t>
      </w:r>
    </w:p>
    <w:p w14:paraId="60C47E2C" w14:textId="63148016" w:rsidR="00577E41" w:rsidRPr="00E43C70" w:rsidRDefault="00577E41" w:rsidP="00577E41">
      <w:pPr>
        <w:pStyle w:val="Default"/>
        <w:spacing w:line="276" w:lineRule="auto"/>
        <w:rPr>
          <w:rFonts w:ascii="Arial Narrow" w:hAnsi="Arial Narrow"/>
          <w:sz w:val="18"/>
          <w:szCs w:val="18"/>
        </w:rPr>
      </w:pPr>
      <w:r w:rsidRPr="00E43C70">
        <w:rPr>
          <w:rFonts w:ascii="Arial Narrow" w:hAnsi="Arial Narrow"/>
          <w:sz w:val="18"/>
          <w:szCs w:val="18"/>
        </w:rPr>
        <w:t xml:space="preserve">(FDO.): Dr. WILMER HUAMANI PALOMINO. - </w:t>
      </w:r>
      <w:r w:rsidR="00E43C70" w:rsidRPr="00E43C70">
        <w:rPr>
          <w:rFonts w:ascii="Arial Narrow" w:hAnsi="Arial Narrow"/>
          <w:sz w:val="18"/>
          <w:szCs w:val="18"/>
        </w:rPr>
        <w:t>secretario</w:t>
      </w:r>
      <w:r w:rsidRPr="00E43C70">
        <w:rPr>
          <w:rFonts w:ascii="Arial Narrow" w:hAnsi="Arial Narrow"/>
          <w:sz w:val="18"/>
          <w:szCs w:val="18"/>
        </w:rPr>
        <w:t xml:space="preserve"> Académico. - Sello </w:t>
      </w:r>
    </w:p>
    <w:p w14:paraId="6D2938F2" w14:textId="77777777" w:rsidR="00577E41" w:rsidRPr="00E43C70" w:rsidRDefault="00577E41" w:rsidP="00577E41">
      <w:pPr>
        <w:jc w:val="both"/>
        <w:rPr>
          <w:rFonts w:ascii="Arial Narrow" w:hAnsi="Arial Narrow"/>
          <w:sz w:val="18"/>
          <w:szCs w:val="16"/>
        </w:rPr>
      </w:pPr>
      <w:r w:rsidRPr="00E43C70">
        <w:rPr>
          <w:rFonts w:ascii="Arial Narrow" w:hAnsi="Arial Narrow"/>
          <w:sz w:val="18"/>
          <w:szCs w:val="16"/>
        </w:rPr>
        <w:t>Lo que transcribo a usted para los fines pertinentes.</w:t>
      </w:r>
    </w:p>
    <w:p w14:paraId="617A8962" w14:textId="77777777" w:rsidR="00577E41" w:rsidRDefault="00577E41" w:rsidP="00577E41">
      <w:pPr>
        <w:jc w:val="both"/>
        <w:rPr>
          <w:noProof/>
          <w:lang w:val="es-PE" w:eastAsia="es-PE"/>
        </w:rPr>
      </w:pPr>
    </w:p>
    <w:p w14:paraId="43FCBDA2" w14:textId="00E4A98A" w:rsidR="00577E41" w:rsidRDefault="00E43C70" w:rsidP="00E43C70">
      <w:pPr>
        <w:ind w:right="148"/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55419E" wp14:editId="555FE472">
            <wp:simplePos x="0" y="0"/>
            <wp:positionH relativeFrom="column">
              <wp:posOffset>120512</wp:posOffset>
            </wp:positionH>
            <wp:positionV relativeFrom="paragraph">
              <wp:posOffset>95727</wp:posOffset>
            </wp:positionV>
            <wp:extent cx="930303" cy="1023833"/>
            <wp:effectExtent l="0" t="0" r="3175" b="5080"/>
            <wp:wrapNone/>
            <wp:docPr id="5" name="Imagen 5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25" cy="102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8C3085D" wp14:editId="22814677">
            <wp:simplePos x="0" y="0"/>
            <wp:positionH relativeFrom="column">
              <wp:posOffset>3356417</wp:posOffset>
            </wp:positionH>
            <wp:positionV relativeFrom="paragraph">
              <wp:posOffset>161953</wp:posOffset>
            </wp:positionV>
            <wp:extent cx="721599" cy="952665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99" cy="95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E41">
        <w:rPr>
          <w:sz w:val="23"/>
        </w:rPr>
        <w:t xml:space="preserve">  </w:t>
      </w:r>
    </w:p>
    <w:p w14:paraId="5203CF62" w14:textId="4370D8EB" w:rsidR="00577E41" w:rsidRDefault="00577E41" w:rsidP="00577E41">
      <w:pPr>
        <w:ind w:right="148"/>
        <w:jc w:val="center"/>
        <w:rPr>
          <w:sz w:val="23"/>
        </w:rPr>
      </w:pPr>
    </w:p>
    <w:p w14:paraId="7737D324" w14:textId="4238320B" w:rsidR="00577E41" w:rsidRDefault="00E43C70" w:rsidP="00577E41">
      <w:pPr>
        <w:ind w:right="148"/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4FE2A72" wp14:editId="31968B02">
            <wp:simplePos x="0" y="0"/>
            <wp:positionH relativeFrom="column">
              <wp:posOffset>1599455</wp:posOffset>
            </wp:positionH>
            <wp:positionV relativeFrom="paragraph">
              <wp:posOffset>8944</wp:posOffset>
            </wp:positionV>
            <wp:extent cx="1375410" cy="491545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72" cy="4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D24B9F0" wp14:editId="0639207B">
            <wp:simplePos x="0" y="0"/>
            <wp:positionH relativeFrom="column">
              <wp:posOffset>4414106</wp:posOffset>
            </wp:positionH>
            <wp:positionV relativeFrom="paragraph">
              <wp:posOffset>8862</wp:posOffset>
            </wp:positionV>
            <wp:extent cx="1001271" cy="41587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71" cy="41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C058A" w14:textId="19A588C4" w:rsidR="00577E41" w:rsidRDefault="00577E41" w:rsidP="00577E41">
      <w:pPr>
        <w:ind w:right="148"/>
      </w:pPr>
    </w:p>
    <w:p w14:paraId="695D438A" w14:textId="77777777" w:rsidR="00577E41" w:rsidRDefault="00577E41" w:rsidP="00577E41">
      <w:pPr>
        <w:spacing w:line="218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</w:t>
      </w:r>
      <w:proofErr w:type="gramStart"/>
      <w:r>
        <w:rPr>
          <w:rFonts w:ascii="Arial Narrow" w:hAnsi="Arial Narrow"/>
          <w:b/>
          <w:i/>
          <w:sz w:val="21"/>
          <w:szCs w:val="21"/>
        </w:rPr>
        <w:t>HUAMANI  PALOMINO</w:t>
      </w:r>
      <w:proofErr w:type="gramEnd"/>
    </w:p>
    <w:p w14:paraId="39F4FF1E" w14:textId="16D10E1C" w:rsidR="00577E41" w:rsidRDefault="00577E41" w:rsidP="00577E41">
      <w:pPr>
        <w:spacing w:line="218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E43C70">
        <w:rPr>
          <w:rFonts w:ascii="Arial Narrow" w:hAnsi="Arial Narrow"/>
          <w:b/>
          <w:i/>
          <w:sz w:val="21"/>
          <w:szCs w:val="21"/>
        </w:rPr>
        <w:t xml:space="preserve">       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p w14:paraId="573B9891" w14:textId="77777777" w:rsidR="008C5680" w:rsidRPr="003F337A" w:rsidRDefault="008C5680" w:rsidP="008F5C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8C5680" w:rsidRPr="003F337A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328C" w14:textId="77777777" w:rsidR="002D5FDB" w:rsidRDefault="002D5FDB" w:rsidP="003A5786">
      <w:r>
        <w:separator/>
      </w:r>
    </w:p>
  </w:endnote>
  <w:endnote w:type="continuationSeparator" w:id="0">
    <w:p w14:paraId="3A3448E8" w14:textId="77777777" w:rsidR="002D5FDB" w:rsidRDefault="002D5FDB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5A99" w14:textId="77777777" w:rsidR="002D5FDB" w:rsidRDefault="002D5FDB" w:rsidP="003A5786">
      <w:r>
        <w:separator/>
      </w:r>
    </w:p>
  </w:footnote>
  <w:footnote w:type="continuationSeparator" w:id="0">
    <w:p w14:paraId="32ADB9BB" w14:textId="77777777" w:rsidR="002D5FDB" w:rsidRDefault="002D5FDB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2C7D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7560304E" wp14:editId="062A05CB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64256D95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0AE9D37C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CEE20" wp14:editId="77B80FFF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059B"/>
    <w:multiLevelType w:val="hybridMultilevel"/>
    <w:tmpl w:val="56E64B08"/>
    <w:lvl w:ilvl="0" w:tplc="A7E0CCC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992603">
    <w:abstractNumId w:val="7"/>
  </w:num>
  <w:num w:numId="2" w16cid:durableId="1842501762">
    <w:abstractNumId w:val="6"/>
  </w:num>
  <w:num w:numId="3" w16cid:durableId="1457943427">
    <w:abstractNumId w:val="2"/>
  </w:num>
  <w:num w:numId="4" w16cid:durableId="386760241">
    <w:abstractNumId w:val="0"/>
  </w:num>
  <w:num w:numId="5" w16cid:durableId="849681211">
    <w:abstractNumId w:val="5"/>
  </w:num>
  <w:num w:numId="6" w16cid:durableId="928805594">
    <w:abstractNumId w:val="3"/>
  </w:num>
  <w:num w:numId="7" w16cid:durableId="2048873921">
    <w:abstractNumId w:val="4"/>
  </w:num>
  <w:num w:numId="8" w16cid:durableId="29957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4619A"/>
    <w:rsid w:val="00056146"/>
    <w:rsid w:val="00060E29"/>
    <w:rsid w:val="00071E21"/>
    <w:rsid w:val="000914ED"/>
    <w:rsid w:val="000A11B2"/>
    <w:rsid w:val="000B1489"/>
    <w:rsid w:val="000C4DE4"/>
    <w:rsid w:val="000C5EB5"/>
    <w:rsid w:val="000D0045"/>
    <w:rsid w:val="000D2E5B"/>
    <w:rsid w:val="000F4FED"/>
    <w:rsid w:val="000F5C8E"/>
    <w:rsid w:val="001101EA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2016B0"/>
    <w:rsid w:val="00223E1F"/>
    <w:rsid w:val="00230584"/>
    <w:rsid w:val="00240B0E"/>
    <w:rsid w:val="002413EC"/>
    <w:rsid w:val="00244BB6"/>
    <w:rsid w:val="002575AF"/>
    <w:rsid w:val="0026366D"/>
    <w:rsid w:val="002652D9"/>
    <w:rsid w:val="00265B7E"/>
    <w:rsid w:val="0027255B"/>
    <w:rsid w:val="002B0C37"/>
    <w:rsid w:val="002B6526"/>
    <w:rsid w:val="002C55AF"/>
    <w:rsid w:val="002D0A56"/>
    <w:rsid w:val="002D0A8B"/>
    <w:rsid w:val="002D5FDB"/>
    <w:rsid w:val="002D68B0"/>
    <w:rsid w:val="002E4335"/>
    <w:rsid w:val="002E5B75"/>
    <w:rsid w:val="002F1673"/>
    <w:rsid w:val="002F7CFA"/>
    <w:rsid w:val="00302594"/>
    <w:rsid w:val="0031360C"/>
    <w:rsid w:val="00321AF7"/>
    <w:rsid w:val="003243BC"/>
    <w:rsid w:val="00340150"/>
    <w:rsid w:val="00341BC0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778D"/>
    <w:rsid w:val="003E0F14"/>
    <w:rsid w:val="003E5587"/>
    <w:rsid w:val="003E69F6"/>
    <w:rsid w:val="003F337A"/>
    <w:rsid w:val="003F3A2A"/>
    <w:rsid w:val="003F6342"/>
    <w:rsid w:val="004048ED"/>
    <w:rsid w:val="00406CA0"/>
    <w:rsid w:val="00427F81"/>
    <w:rsid w:val="00430BF4"/>
    <w:rsid w:val="00452F80"/>
    <w:rsid w:val="004557AA"/>
    <w:rsid w:val="00467503"/>
    <w:rsid w:val="00474F1D"/>
    <w:rsid w:val="0047638D"/>
    <w:rsid w:val="004860F9"/>
    <w:rsid w:val="00486710"/>
    <w:rsid w:val="004A6949"/>
    <w:rsid w:val="004C0128"/>
    <w:rsid w:val="004C05CD"/>
    <w:rsid w:val="004C3E61"/>
    <w:rsid w:val="004D15CA"/>
    <w:rsid w:val="004E127B"/>
    <w:rsid w:val="004E30B3"/>
    <w:rsid w:val="004E467B"/>
    <w:rsid w:val="004F1EA0"/>
    <w:rsid w:val="00501CC9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6928"/>
    <w:rsid w:val="00577E41"/>
    <w:rsid w:val="005828DC"/>
    <w:rsid w:val="005C03CE"/>
    <w:rsid w:val="005D0E71"/>
    <w:rsid w:val="005F1771"/>
    <w:rsid w:val="005F6EE5"/>
    <w:rsid w:val="005F746D"/>
    <w:rsid w:val="0060044F"/>
    <w:rsid w:val="006063CF"/>
    <w:rsid w:val="00623D08"/>
    <w:rsid w:val="00630DB6"/>
    <w:rsid w:val="00637B9D"/>
    <w:rsid w:val="006556EB"/>
    <w:rsid w:val="00667601"/>
    <w:rsid w:val="0068543A"/>
    <w:rsid w:val="0068672E"/>
    <w:rsid w:val="006A7CBF"/>
    <w:rsid w:val="006B1675"/>
    <w:rsid w:val="006B3303"/>
    <w:rsid w:val="00705461"/>
    <w:rsid w:val="00714808"/>
    <w:rsid w:val="00722197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41D3"/>
    <w:rsid w:val="007A0210"/>
    <w:rsid w:val="007A1E97"/>
    <w:rsid w:val="007A53AA"/>
    <w:rsid w:val="007A6A39"/>
    <w:rsid w:val="007B1215"/>
    <w:rsid w:val="007B1ED9"/>
    <w:rsid w:val="007C3217"/>
    <w:rsid w:val="007D552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AF9"/>
    <w:rsid w:val="00893B3D"/>
    <w:rsid w:val="00896875"/>
    <w:rsid w:val="008A573B"/>
    <w:rsid w:val="008A68B1"/>
    <w:rsid w:val="008B3168"/>
    <w:rsid w:val="008C5680"/>
    <w:rsid w:val="008D4AAD"/>
    <w:rsid w:val="008D68C6"/>
    <w:rsid w:val="008E3053"/>
    <w:rsid w:val="008F5CA0"/>
    <w:rsid w:val="008F6F62"/>
    <w:rsid w:val="009028F5"/>
    <w:rsid w:val="00904872"/>
    <w:rsid w:val="00936D93"/>
    <w:rsid w:val="00937EF8"/>
    <w:rsid w:val="00941F0B"/>
    <w:rsid w:val="00943130"/>
    <w:rsid w:val="0094367F"/>
    <w:rsid w:val="00944C04"/>
    <w:rsid w:val="00963585"/>
    <w:rsid w:val="00994F33"/>
    <w:rsid w:val="009C10B3"/>
    <w:rsid w:val="009C5354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70B5B"/>
    <w:rsid w:val="00B814EA"/>
    <w:rsid w:val="00B90248"/>
    <w:rsid w:val="00B92702"/>
    <w:rsid w:val="00BA5615"/>
    <w:rsid w:val="00BA5C59"/>
    <w:rsid w:val="00BB0D0E"/>
    <w:rsid w:val="00BB5259"/>
    <w:rsid w:val="00BB5AB7"/>
    <w:rsid w:val="00BD2F27"/>
    <w:rsid w:val="00BD35AA"/>
    <w:rsid w:val="00BD65A3"/>
    <w:rsid w:val="00BE21B0"/>
    <w:rsid w:val="00BE3371"/>
    <w:rsid w:val="00BE4592"/>
    <w:rsid w:val="00BF2968"/>
    <w:rsid w:val="00BF2C63"/>
    <w:rsid w:val="00C10794"/>
    <w:rsid w:val="00C454BA"/>
    <w:rsid w:val="00C50BE3"/>
    <w:rsid w:val="00C619EA"/>
    <w:rsid w:val="00C9009F"/>
    <w:rsid w:val="00CA4C00"/>
    <w:rsid w:val="00CA5F44"/>
    <w:rsid w:val="00CC28CA"/>
    <w:rsid w:val="00CC4ADF"/>
    <w:rsid w:val="00CD2EEB"/>
    <w:rsid w:val="00CE3D94"/>
    <w:rsid w:val="00CE5004"/>
    <w:rsid w:val="00CE658D"/>
    <w:rsid w:val="00CF207B"/>
    <w:rsid w:val="00CF33A2"/>
    <w:rsid w:val="00D00E69"/>
    <w:rsid w:val="00D1104B"/>
    <w:rsid w:val="00D2768F"/>
    <w:rsid w:val="00D77F78"/>
    <w:rsid w:val="00D942B4"/>
    <w:rsid w:val="00DA166D"/>
    <w:rsid w:val="00DA4264"/>
    <w:rsid w:val="00DA48D4"/>
    <w:rsid w:val="00DC4A29"/>
    <w:rsid w:val="00DD1271"/>
    <w:rsid w:val="00DE3684"/>
    <w:rsid w:val="00DF5681"/>
    <w:rsid w:val="00E00391"/>
    <w:rsid w:val="00E1756B"/>
    <w:rsid w:val="00E37466"/>
    <w:rsid w:val="00E42BE7"/>
    <w:rsid w:val="00E43C70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C5F9D"/>
    <w:rsid w:val="00EC6BD7"/>
    <w:rsid w:val="00EE4C4E"/>
    <w:rsid w:val="00EF3D51"/>
    <w:rsid w:val="00F012C9"/>
    <w:rsid w:val="00F05E49"/>
    <w:rsid w:val="00F11682"/>
    <w:rsid w:val="00F24F3A"/>
    <w:rsid w:val="00F36FA0"/>
    <w:rsid w:val="00F51606"/>
    <w:rsid w:val="00F5363E"/>
    <w:rsid w:val="00F62A6F"/>
    <w:rsid w:val="00F63C88"/>
    <w:rsid w:val="00F645A6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D0192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CAF1D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7DE5-CEDD-4895-91F1-FA1C229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10</cp:revision>
  <cp:lastPrinted>2020-12-19T05:14:00Z</cp:lastPrinted>
  <dcterms:created xsi:type="dcterms:W3CDTF">2021-08-16T18:39:00Z</dcterms:created>
  <dcterms:modified xsi:type="dcterms:W3CDTF">2023-03-21T16:01:00Z</dcterms:modified>
</cp:coreProperties>
</file>